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5FCA6FED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620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6202" w:rsidRPr="0003620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036202">
        <w:rPr>
          <w:rFonts w:asciiTheme="minorHAnsi" w:hAnsiTheme="minorHAnsi" w:cstheme="minorHAnsi"/>
          <w:b/>
          <w:bCs/>
          <w:sz w:val="22"/>
          <w:szCs w:val="22"/>
        </w:rPr>
        <w:t xml:space="preserve"> December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4542AC56" w:rsidR="00221B57" w:rsidRPr="007A11F2" w:rsidRDefault="004157FF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4157FF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036202">
        <w:rPr>
          <w:rFonts w:ascii="Calibri" w:hAnsi="Calibri"/>
          <w:b/>
          <w:sz w:val="22"/>
          <w:szCs w:val="22"/>
        </w:rPr>
        <w:t>November</w:t>
      </w:r>
      <w:r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610F7767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036202">
        <w:t>3</w:t>
      </w:r>
      <w:r w:rsidR="00036202" w:rsidRPr="00036202">
        <w:rPr>
          <w:vertAlign w:val="superscript"/>
        </w:rPr>
        <w:t>rd</w:t>
      </w:r>
      <w:r w:rsidR="00036202">
        <w:t xml:space="preserve"> November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6A712D19" w14:textId="77777777" w:rsidR="00036202" w:rsidRDefault="00036202" w:rsidP="0003620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02344576" w14:textId="47072A4C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 xml:space="preserve">Asset of Community Value </w:t>
      </w:r>
      <w:r w:rsidR="00036202">
        <w:t>– possible PC shareholding</w:t>
      </w:r>
    </w:p>
    <w:p w14:paraId="75E57F78" w14:textId="3CC86AF6" w:rsidR="00E26FFF" w:rsidRDefault="00036202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>Dorset Council – 20 mph speed limit initiative</w:t>
      </w:r>
    </w:p>
    <w:p w14:paraId="63167A07" w14:textId="1E58BA53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46F281B4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36202">
        <w:rPr>
          <w:rFonts w:ascii="Calibri" w:hAnsi="Calibri"/>
          <w:sz w:val="22"/>
          <w:szCs w:val="22"/>
        </w:rPr>
        <w:t>2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28B2BB21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6BC19A4E" w14:textId="44F234FE" w:rsidR="00036202" w:rsidRDefault="0003620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Amended Budget proposal</w:t>
      </w:r>
    </w:p>
    <w:bookmarkEnd w:id="0"/>
    <w:p w14:paraId="1E6FF2A3" w14:textId="5D6CC5A6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036202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36936116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03620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5A3315B3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036202">
        <w:rPr>
          <w:rFonts w:ascii="Calibri" w:hAnsi="Calibri"/>
          <w:sz w:val="22"/>
          <w:szCs w:val="22"/>
        </w:rPr>
        <w:t>5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2DFF76D7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036202">
        <w:rPr>
          <w:rFonts w:asciiTheme="minorHAnsi" w:hAnsiTheme="minorHAnsi" w:cstheme="minorHAnsi"/>
          <w:sz w:val="22"/>
          <w:szCs w:val="22"/>
        </w:rPr>
        <w:t>6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036202">
        <w:rPr>
          <w:rFonts w:asciiTheme="minorHAnsi" w:hAnsiTheme="minorHAnsi" w:cstheme="minorHAnsi"/>
          <w:sz w:val="22"/>
          <w:szCs w:val="22"/>
        </w:rPr>
        <w:t>5</w:t>
      </w:r>
      <w:r w:rsidR="00036202" w:rsidRPr="0003620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36202">
        <w:rPr>
          <w:rFonts w:asciiTheme="minorHAnsi" w:hAnsiTheme="minorHAnsi" w:cstheme="minorHAnsi"/>
          <w:sz w:val="22"/>
          <w:szCs w:val="22"/>
        </w:rPr>
        <w:t xml:space="preserve"> January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DD01" w14:textId="77777777" w:rsidR="00355CA3" w:rsidRDefault="00355CA3" w:rsidP="004F21C6">
      <w:r>
        <w:separator/>
      </w:r>
    </w:p>
  </w:endnote>
  <w:endnote w:type="continuationSeparator" w:id="0">
    <w:p w14:paraId="72CC3B9D" w14:textId="77777777" w:rsidR="00355CA3" w:rsidRDefault="00355CA3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8564" w14:textId="77777777" w:rsidR="00355CA3" w:rsidRDefault="00355CA3" w:rsidP="004F21C6">
      <w:r>
        <w:separator/>
      </w:r>
    </w:p>
  </w:footnote>
  <w:footnote w:type="continuationSeparator" w:id="0">
    <w:p w14:paraId="69B067F8" w14:textId="77777777" w:rsidR="00355CA3" w:rsidRDefault="00355CA3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620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0F0F"/>
    <w:rsid w:val="00355CA3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2021-12-09T15:41:00Z</cp:lastPrinted>
  <dcterms:created xsi:type="dcterms:W3CDTF">2022-11-19T08:27:00Z</dcterms:created>
  <dcterms:modified xsi:type="dcterms:W3CDTF">2022-11-19T08:27:00Z</dcterms:modified>
</cp:coreProperties>
</file>